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325" w:rsidRPr="00D73487" w:rsidRDefault="003A4325" w:rsidP="003A4325">
      <w:pPr>
        <w:jc w:val="center"/>
        <w:rPr>
          <w:b/>
          <w:sz w:val="20"/>
          <w:szCs w:val="20"/>
          <w:u w:val="single"/>
        </w:rPr>
      </w:pPr>
      <w:r w:rsidRPr="00D73487">
        <w:rPr>
          <w:b/>
          <w:sz w:val="20"/>
          <w:szCs w:val="20"/>
          <w:u w:val="single"/>
        </w:rPr>
        <w:t xml:space="preserve">Unit 7 – United States Economics – Part </w:t>
      </w:r>
      <w:r w:rsidR="000231A8">
        <w:rPr>
          <w:b/>
          <w:sz w:val="20"/>
          <w:szCs w:val="20"/>
          <w:u w:val="single"/>
        </w:rPr>
        <w:t>6</w:t>
      </w:r>
    </w:p>
    <w:p w:rsidR="003A4325" w:rsidRPr="00D73487" w:rsidRDefault="003A4325" w:rsidP="003A4325">
      <w:pPr>
        <w:jc w:val="center"/>
        <w:rPr>
          <w:b/>
          <w:sz w:val="20"/>
          <w:szCs w:val="20"/>
          <w:u w:val="single"/>
        </w:rPr>
      </w:pPr>
    </w:p>
    <w:p w:rsidR="003A4325" w:rsidRPr="00D73487" w:rsidRDefault="003A4325" w:rsidP="003A4325">
      <w:pPr>
        <w:rPr>
          <w:b/>
          <w:sz w:val="20"/>
          <w:szCs w:val="20"/>
          <w:u w:val="single"/>
        </w:rPr>
      </w:pPr>
      <w:r w:rsidRPr="00D73487">
        <w:rPr>
          <w:b/>
          <w:sz w:val="20"/>
          <w:szCs w:val="20"/>
          <w:u w:val="single"/>
        </w:rPr>
        <w:t>Name _________________________________________________ Core _________</w:t>
      </w:r>
    </w:p>
    <w:p w:rsidR="003A4325" w:rsidRPr="00D73487" w:rsidRDefault="003A4325" w:rsidP="003A4325">
      <w:pPr>
        <w:rPr>
          <w:b/>
          <w:sz w:val="20"/>
          <w:szCs w:val="20"/>
          <w:u w:val="single"/>
        </w:rPr>
      </w:pPr>
    </w:p>
    <w:p w:rsidR="003A4325" w:rsidRPr="00D73487" w:rsidRDefault="003A4325" w:rsidP="003A4325">
      <w:pPr>
        <w:rPr>
          <w:b/>
          <w:sz w:val="20"/>
          <w:szCs w:val="20"/>
          <w:u w:val="single"/>
        </w:rPr>
      </w:pPr>
      <w:r w:rsidRPr="00D73487">
        <w:rPr>
          <w:b/>
          <w:sz w:val="20"/>
          <w:szCs w:val="20"/>
          <w:u w:val="single"/>
        </w:rPr>
        <w:t xml:space="preserve">Directions: </w:t>
      </w:r>
    </w:p>
    <w:p w:rsidR="003A4325" w:rsidRPr="00D73487" w:rsidRDefault="003A4325" w:rsidP="003A4325">
      <w:pPr>
        <w:pStyle w:val="ListParagraph"/>
        <w:numPr>
          <w:ilvl w:val="0"/>
          <w:numId w:val="1"/>
        </w:numPr>
        <w:rPr>
          <w:b/>
          <w:sz w:val="20"/>
          <w:szCs w:val="20"/>
          <w:u w:val="single"/>
        </w:rPr>
      </w:pPr>
      <w:r w:rsidRPr="00D73487">
        <w:rPr>
          <w:b/>
          <w:sz w:val="20"/>
          <w:szCs w:val="20"/>
          <w:u w:val="single"/>
        </w:rPr>
        <w:t xml:space="preserve">You will place your first and last name and core number in the spaces above. </w:t>
      </w:r>
    </w:p>
    <w:p w:rsidR="003A4325" w:rsidRPr="00D73487" w:rsidRDefault="003A4325" w:rsidP="003A4325">
      <w:pPr>
        <w:pStyle w:val="ListParagraph"/>
        <w:numPr>
          <w:ilvl w:val="0"/>
          <w:numId w:val="1"/>
        </w:numPr>
        <w:rPr>
          <w:b/>
          <w:sz w:val="20"/>
          <w:szCs w:val="20"/>
          <w:u w:val="single"/>
        </w:rPr>
      </w:pPr>
      <w:r w:rsidRPr="00D73487">
        <w:rPr>
          <w:b/>
          <w:sz w:val="20"/>
          <w:szCs w:val="20"/>
          <w:u w:val="single"/>
        </w:rPr>
        <w:t>You answer each of the questions listed below based on today’s notes.</w:t>
      </w:r>
    </w:p>
    <w:p w:rsidR="003A4325" w:rsidRPr="00D73487" w:rsidRDefault="003A4325" w:rsidP="003A4325">
      <w:pPr>
        <w:pStyle w:val="ListParagraph"/>
        <w:numPr>
          <w:ilvl w:val="0"/>
          <w:numId w:val="1"/>
        </w:numPr>
        <w:rPr>
          <w:b/>
          <w:sz w:val="20"/>
          <w:szCs w:val="20"/>
          <w:u w:val="single"/>
        </w:rPr>
      </w:pPr>
      <w:r w:rsidRPr="00D73487">
        <w:rPr>
          <w:b/>
          <w:sz w:val="20"/>
          <w:szCs w:val="20"/>
          <w:u w:val="single"/>
        </w:rPr>
        <w:t xml:space="preserve">This handout is due at the </w:t>
      </w:r>
      <w:r>
        <w:rPr>
          <w:b/>
          <w:sz w:val="20"/>
          <w:szCs w:val="20"/>
          <w:u w:val="single"/>
        </w:rPr>
        <w:t>start</w:t>
      </w:r>
      <w:r w:rsidRPr="00D73487">
        <w:rPr>
          <w:b/>
          <w:sz w:val="20"/>
          <w:szCs w:val="20"/>
          <w:u w:val="single"/>
        </w:rPr>
        <w:t xml:space="preserve"> of the class period</w:t>
      </w:r>
      <w:r>
        <w:rPr>
          <w:b/>
          <w:sz w:val="20"/>
          <w:szCs w:val="20"/>
          <w:u w:val="single"/>
        </w:rPr>
        <w:t xml:space="preserve"> the following day</w:t>
      </w:r>
      <w:r w:rsidRPr="00D73487">
        <w:rPr>
          <w:b/>
          <w:sz w:val="20"/>
          <w:szCs w:val="20"/>
          <w:u w:val="single"/>
        </w:rPr>
        <w:t>.</w:t>
      </w:r>
    </w:p>
    <w:p w:rsidR="003A4325" w:rsidRPr="00D73487" w:rsidRDefault="003A4325" w:rsidP="003A4325">
      <w:pPr>
        <w:pStyle w:val="ListParagraph"/>
        <w:numPr>
          <w:ilvl w:val="0"/>
          <w:numId w:val="1"/>
        </w:numPr>
        <w:rPr>
          <w:b/>
          <w:sz w:val="20"/>
          <w:szCs w:val="20"/>
          <w:u w:val="single"/>
        </w:rPr>
      </w:pPr>
      <w:r w:rsidRPr="00D73487">
        <w:rPr>
          <w:b/>
          <w:sz w:val="20"/>
          <w:szCs w:val="20"/>
          <w:u w:val="single"/>
        </w:rPr>
        <w:t>This assignment will count as one quiz grade (possible 10 points).</w:t>
      </w:r>
    </w:p>
    <w:p w:rsidR="003A4325" w:rsidRPr="00D73487" w:rsidRDefault="003A4325" w:rsidP="003A4325">
      <w:pPr>
        <w:pStyle w:val="ListParagraph"/>
        <w:numPr>
          <w:ilvl w:val="0"/>
          <w:numId w:val="1"/>
        </w:numPr>
        <w:rPr>
          <w:b/>
          <w:sz w:val="20"/>
          <w:szCs w:val="20"/>
          <w:u w:val="single"/>
        </w:rPr>
      </w:pPr>
      <w:r w:rsidRPr="00D73487">
        <w:rPr>
          <w:b/>
          <w:sz w:val="20"/>
          <w:szCs w:val="20"/>
          <w:u w:val="single"/>
        </w:rPr>
        <w:t>Failure to turn in on-time will result in a zero for today’s quiz (no late assignments will be accepted).</w:t>
      </w:r>
    </w:p>
    <w:p w:rsidR="008B74F5" w:rsidRDefault="008B74F5" w:rsidP="000231A8"/>
    <w:p w:rsidR="000231A8" w:rsidRDefault="00C40E81" w:rsidP="00C40E81">
      <w:pPr>
        <w:pStyle w:val="ListParagraph"/>
        <w:numPr>
          <w:ilvl w:val="0"/>
          <w:numId w:val="16"/>
        </w:numPr>
        <w:rPr>
          <w:sz w:val="20"/>
          <w:szCs w:val="20"/>
        </w:rPr>
      </w:pPr>
      <w:r>
        <w:rPr>
          <w:sz w:val="20"/>
          <w:szCs w:val="20"/>
        </w:rPr>
        <w:t>What is the purpose of the Federal Reserve System (FED)?</w:t>
      </w:r>
    </w:p>
    <w:p w:rsidR="00C40E81" w:rsidRDefault="00C40E81" w:rsidP="00C40E81">
      <w:pPr>
        <w:pStyle w:val="ListParagraph"/>
        <w:rPr>
          <w:sz w:val="20"/>
          <w:szCs w:val="20"/>
        </w:rPr>
      </w:pPr>
    </w:p>
    <w:p w:rsidR="00AD2FF8" w:rsidRDefault="00AD2FF8" w:rsidP="00C40E81">
      <w:pPr>
        <w:pStyle w:val="ListParagraph"/>
        <w:numPr>
          <w:ilvl w:val="0"/>
          <w:numId w:val="16"/>
        </w:numPr>
        <w:rPr>
          <w:sz w:val="20"/>
          <w:szCs w:val="20"/>
        </w:rPr>
      </w:pPr>
      <w:r>
        <w:rPr>
          <w:sz w:val="20"/>
          <w:szCs w:val="20"/>
        </w:rPr>
        <w:t>What is the “money supply?”</w:t>
      </w:r>
    </w:p>
    <w:p w:rsidR="00AD2FF8" w:rsidRPr="00AD2FF8" w:rsidRDefault="00AD2FF8" w:rsidP="00AD2FF8">
      <w:pPr>
        <w:pStyle w:val="ListParagraph"/>
        <w:rPr>
          <w:sz w:val="20"/>
          <w:szCs w:val="20"/>
        </w:rPr>
      </w:pPr>
    </w:p>
    <w:p w:rsidR="00C40E81" w:rsidRDefault="00C40E81" w:rsidP="00C40E81">
      <w:pPr>
        <w:pStyle w:val="ListParagraph"/>
        <w:numPr>
          <w:ilvl w:val="0"/>
          <w:numId w:val="16"/>
        </w:numPr>
        <w:rPr>
          <w:sz w:val="20"/>
          <w:szCs w:val="20"/>
        </w:rPr>
      </w:pPr>
      <w:r>
        <w:rPr>
          <w:sz w:val="20"/>
          <w:szCs w:val="20"/>
        </w:rPr>
        <w:t>How the FED “slow down” the United States economy?</w:t>
      </w:r>
    </w:p>
    <w:p w:rsidR="00C40E81" w:rsidRDefault="00AD2FF8" w:rsidP="00C40E81">
      <w:pPr>
        <w:pStyle w:val="ListParagraph"/>
        <w:rPr>
          <w:sz w:val="20"/>
          <w:szCs w:val="20"/>
        </w:rPr>
      </w:pP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>.</w:t>
      </w:r>
    </w:p>
    <w:p w:rsidR="00AD2FF8" w:rsidRDefault="00AD2FF8" w:rsidP="00C40E81">
      <w:pPr>
        <w:pStyle w:val="ListParagraph"/>
        <w:rPr>
          <w:sz w:val="20"/>
          <w:szCs w:val="20"/>
        </w:rPr>
      </w:pPr>
      <w:proofErr w:type="gramStart"/>
      <w:r>
        <w:rPr>
          <w:sz w:val="20"/>
          <w:szCs w:val="20"/>
        </w:rPr>
        <w:t>b</w:t>
      </w:r>
      <w:proofErr w:type="gramEnd"/>
      <w:r>
        <w:rPr>
          <w:sz w:val="20"/>
          <w:szCs w:val="20"/>
        </w:rPr>
        <w:t xml:space="preserve">. </w:t>
      </w:r>
    </w:p>
    <w:p w:rsidR="00AD2FF8" w:rsidRPr="00C40E81" w:rsidRDefault="00AD2FF8" w:rsidP="00C40E81">
      <w:pPr>
        <w:pStyle w:val="ListParagraph"/>
        <w:rPr>
          <w:sz w:val="20"/>
          <w:szCs w:val="20"/>
        </w:rPr>
      </w:pPr>
      <w:proofErr w:type="gramStart"/>
      <w:r>
        <w:rPr>
          <w:sz w:val="20"/>
          <w:szCs w:val="20"/>
        </w:rPr>
        <w:t>c</w:t>
      </w:r>
      <w:proofErr w:type="gramEnd"/>
      <w:r>
        <w:rPr>
          <w:sz w:val="20"/>
          <w:szCs w:val="20"/>
        </w:rPr>
        <w:t>.</w:t>
      </w:r>
    </w:p>
    <w:p w:rsidR="00C40E81" w:rsidRDefault="00C40E81" w:rsidP="00C40E81">
      <w:pPr>
        <w:pStyle w:val="ListParagraph"/>
        <w:numPr>
          <w:ilvl w:val="0"/>
          <w:numId w:val="16"/>
        </w:numPr>
        <w:rPr>
          <w:sz w:val="20"/>
          <w:szCs w:val="20"/>
        </w:rPr>
      </w:pPr>
      <w:r>
        <w:rPr>
          <w:sz w:val="20"/>
          <w:szCs w:val="20"/>
        </w:rPr>
        <w:t>How does the FED “speed up” the economy?</w:t>
      </w:r>
    </w:p>
    <w:p w:rsidR="00C40E81" w:rsidRDefault="00AD2FF8" w:rsidP="00C40E81">
      <w:pPr>
        <w:pStyle w:val="ListParagraph"/>
        <w:rPr>
          <w:sz w:val="20"/>
          <w:szCs w:val="20"/>
        </w:rPr>
      </w:pP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>.</w:t>
      </w:r>
    </w:p>
    <w:p w:rsidR="00AD2FF8" w:rsidRDefault="00AD2FF8" w:rsidP="00C40E81">
      <w:pPr>
        <w:pStyle w:val="ListParagraph"/>
        <w:rPr>
          <w:sz w:val="20"/>
          <w:szCs w:val="20"/>
        </w:rPr>
      </w:pPr>
      <w:proofErr w:type="gramStart"/>
      <w:r>
        <w:rPr>
          <w:sz w:val="20"/>
          <w:szCs w:val="20"/>
        </w:rPr>
        <w:t>b</w:t>
      </w:r>
      <w:proofErr w:type="gramEnd"/>
      <w:r>
        <w:rPr>
          <w:sz w:val="20"/>
          <w:szCs w:val="20"/>
        </w:rPr>
        <w:t xml:space="preserve">. </w:t>
      </w:r>
    </w:p>
    <w:p w:rsidR="00AD2FF8" w:rsidRPr="00C40E81" w:rsidRDefault="00AD2FF8" w:rsidP="00C40E81">
      <w:pPr>
        <w:pStyle w:val="ListParagraph"/>
        <w:rPr>
          <w:sz w:val="20"/>
          <w:szCs w:val="20"/>
        </w:rPr>
      </w:pPr>
      <w:proofErr w:type="gramStart"/>
      <w:r>
        <w:rPr>
          <w:sz w:val="20"/>
          <w:szCs w:val="20"/>
        </w:rPr>
        <w:t>c</w:t>
      </w:r>
      <w:proofErr w:type="gramEnd"/>
      <w:r>
        <w:rPr>
          <w:sz w:val="20"/>
          <w:szCs w:val="20"/>
        </w:rPr>
        <w:t>.</w:t>
      </w:r>
    </w:p>
    <w:p w:rsidR="00C40E81" w:rsidRDefault="00B84E74" w:rsidP="00C40E81">
      <w:pPr>
        <w:pStyle w:val="ListParagraph"/>
        <w:numPr>
          <w:ilvl w:val="0"/>
          <w:numId w:val="16"/>
        </w:numPr>
        <w:rPr>
          <w:sz w:val="20"/>
          <w:szCs w:val="20"/>
        </w:rPr>
      </w:pPr>
      <w:r>
        <w:rPr>
          <w:sz w:val="20"/>
          <w:szCs w:val="20"/>
        </w:rPr>
        <w:t>Complete the chart below concerning taxation:</w:t>
      </w:r>
    </w:p>
    <w:tbl>
      <w:tblPr>
        <w:tblStyle w:val="TableGrid"/>
        <w:tblW w:w="0" w:type="auto"/>
        <w:tblInd w:w="720" w:type="dxa"/>
        <w:tblLook w:val="04A0"/>
      </w:tblPr>
      <w:tblGrid>
        <w:gridCol w:w="2179"/>
        <w:gridCol w:w="2231"/>
        <w:gridCol w:w="2231"/>
        <w:gridCol w:w="2215"/>
      </w:tblGrid>
      <w:tr w:rsidR="00B84E74" w:rsidTr="00B84E74">
        <w:tc>
          <w:tcPr>
            <w:tcW w:w="2394" w:type="dxa"/>
          </w:tcPr>
          <w:p w:rsidR="00B84E74" w:rsidRDefault="00B84E74" w:rsidP="00B84E74">
            <w:pPr>
              <w:pStyle w:val="ListParagraph"/>
              <w:ind w:left="0"/>
              <w:rPr>
                <w:sz w:val="20"/>
                <w:szCs w:val="20"/>
              </w:rPr>
            </w:pPr>
          </w:p>
          <w:p w:rsidR="00B84E74" w:rsidRDefault="00B84E74" w:rsidP="00B84E74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Taxes</w:t>
            </w:r>
          </w:p>
          <w:p w:rsidR="00B84E74" w:rsidRDefault="00B84E74" w:rsidP="00B84E74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394" w:type="dxa"/>
          </w:tcPr>
          <w:p w:rsidR="00B84E74" w:rsidRDefault="00B84E74" w:rsidP="00B84E74">
            <w:pPr>
              <w:pStyle w:val="ListParagraph"/>
              <w:ind w:left="0"/>
              <w:rPr>
                <w:sz w:val="20"/>
                <w:szCs w:val="20"/>
              </w:rPr>
            </w:pPr>
          </w:p>
          <w:p w:rsidR="00B84E74" w:rsidRDefault="00B84E74" w:rsidP="00B84E74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Effect on Businesses</w:t>
            </w:r>
          </w:p>
        </w:tc>
        <w:tc>
          <w:tcPr>
            <w:tcW w:w="2394" w:type="dxa"/>
          </w:tcPr>
          <w:p w:rsidR="00B84E74" w:rsidRDefault="00B84E74" w:rsidP="00B84E74">
            <w:pPr>
              <w:pStyle w:val="ListParagraph"/>
              <w:ind w:left="0"/>
              <w:rPr>
                <w:sz w:val="20"/>
                <w:szCs w:val="20"/>
              </w:rPr>
            </w:pPr>
          </w:p>
          <w:p w:rsidR="00B84E74" w:rsidRDefault="00B84E74" w:rsidP="00B84E74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Effect on Individuals </w:t>
            </w:r>
          </w:p>
        </w:tc>
        <w:tc>
          <w:tcPr>
            <w:tcW w:w="2394" w:type="dxa"/>
          </w:tcPr>
          <w:p w:rsidR="00B84E74" w:rsidRDefault="00B84E74" w:rsidP="00B84E74">
            <w:pPr>
              <w:pStyle w:val="ListParagraph"/>
              <w:ind w:left="0"/>
              <w:rPr>
                <w:sz w:val="20"/>
                <w:szCs w:val="20"/>
              </w:rPr>
            </w:pPr>
          </w:p>
          <w:p w:rsidR="00B84E74" w:rsidRDefault="00B84E74" w:rsidP="00B84E74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Effect on the overall economy</w:t>
            </w:r>
          </w:p>
        </w:tc>
      </w:tr>
      <w:tr w:rsidR="00B84E74" w:rsidTr="00B84E74">
        <w:tc>
          <w:tcPr>
            <w:tcW w:w="2394" w:type="dxa"/>
          </w:tcPr>
          <w:p w:rsidR="00B84E74" w:rsidRDefault="00B84E74" w:rsidP="00B84E74">
            <w:pPr>
              <w:pStyle w:val="ListParagraph"/>
              <w:ind w:left="0"/>
              <w:rPr>
                <w:sz w:val="20"/>
                <w:szCs w:val="20"/>
              </w:rPr>
            </w:pPr>
          </w:p>
          <w:p w:rsidR="00B84E74" w:rsidRDefault="00B84E74" w:rsidP="00B84E74">
            <w:pPr>
              <w:pStyle w:val="ListParagraph"/>
              <w:ind w:left="0"/>
              <w:rPr>
                <w:sz w:val="20"/>
                <w:szCs w:val="20"/>
              </w:rPr>
            </w:pPr>
          </w:p>
          <w:p w:rsidR="00B84E74" w:rsidRDefault="00B84E74" w:rsidP="00B84E74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394" w:type="dxa"/>
          </w:tcPr>
          <w:p w:rsidR="00B84E74" w:rsidRDefault="00B84E74" w:rsidP="00B84E74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394" w:type="dxa"/>
          </w:tcPr>
          <w:p w:rsidR="00B84E74" w:rsidRDefault="00B84E74" w:rsidP="00B84E74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394" w:type="dxa"/>
          </w:tcPr>
          <w:p w:rsidR="00B84E74" w:rsidRDefault="00B84E74" w:rsidP="00B84E74">
            <w:pPr>
              <w:pStyle w:val="ListParagraph"/>
              <w:ind w:left="0"/>
              <w:rPr>
                <w:sz w:val="20"/>
                <w:szCs w:val="20"/>
              </w:rPr>
            </w:pPr>
          </w:p>
          <w:p w:rsidR="00B84E74" w:rsidRDefault="00B84E74" w:rsidP="00B84E74">
            <w:pPr>
              <w:pStyle w:val="ListParagraph"/>
              <w:ind w:left="0"/>
              <w:rPr>
                <w:sz w:val="20"/>
                <w:szCs w:val="20"/>
              </w:rPr>
            </w:pPr>
          </w:p>
          <w:p w:rsidR="00B84E74" w:rsidRDefault="00B84E74" w:rsidP="00B84E74">
            <w:pPr>
              <w:pStyle w:val="ListParagraph"/>
              <w:ind w:left="0"/>
              <w:rPr>
                <w:sz w:val="20"/>
                <w:szCs w:val="20"/>
              </w:rPr>
            </w:pPr>
          </w:p>
          <w:p w:rsidR="00B84E74" w:rsidRDefault="00B84E74" w:rsidP="00B84E74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B84E74" w:rsidTr="00B84E74">
        <w:tc>
          <w:tcPr>
            <w:tcW w:w="2394" w:type="dxa"/>
          </w:tcPr>
          <w:p w:rsidR="00B84E74" w:rsidRDefault="00B84E74" w:rsidP="00B84E74">
            <w:pPr>
              <w:pStyle w:val="ListParagraph"/>
              <w:ind w:left="0"/>
              <w:rPr>
                <w:sz w:val="20"/>
                <w:szCs w:val="20"/>
              </w:rPr>
            </w:pPr>
          </w:p>
          <w:p w:rsidR="00B84E74" w:rsidRDefault="00B84E74" w:rsidP="00B84E74">
            <w:pPr>
              <w:pStyle w:val="ListParagraph"/>
              <w:ind w:left="0"/>
              <w:rPr>
                <w:sz w:val="20"/>
                <w:szCs w:val="20"/>
              </w:rPr>
            </w:pPr>
          </w:p>
          <w:p w:rsidR="00B84E74" w:rsidRDefault="00B84E74" w:rsidP="00B84E74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394" w:type="dxa"/>
          </w:tcPr>
          <w:p w:rsidR="00B84E74" w:rsidRDefault="00B84E74" w:rsidP="00B84E74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394" w:type="dxa"/>
          </w:tcPr>
          <w:p w:rsidR="00B84E74" w:rsidRDefault="00B84E74" w:rsidP="00B84E74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394" w:type="dxa"/>
          </w:tcPr>
          <w:p w:rsidR="00B84E74" w:rsidRDefault="00B84E74" w:rsidP="00B84E74">
            <w:pPr>
              <w:pStyle w:val="ListParagraph"/>
              <w:ind w:left="0"/>
              <w:rPr>
                <w:sz w:val="20"/>
                <w:szCs w:val="20"/>
              </w:rPr>
            </w:pPr>
          </w:p>
          <w:p w:rsidR="00B84E74" w:rsidRDefault="00B84E74" w:rsidP="00B84E74">
            <w:pPr>
              <w:pStyle w:val="ListParagraph"/>
              <w:ind w:left="0"/>
              <w:rPr>
                <w:sz w:val="20"/>
                <w:szCs w:val="20"/>
              </w:rPr>
            </w:pPr>
          </w:p>
          <w:p w:rsidR="00B84E74" w:rsidRDefault="00B84E74" w:rsidP="00B84E74">
            <w:pPr>
              <w:pStyle w:val="ListParagraph"/>
              <w:ind w:left="0"/>
              <w:rPr>
                <w:sz w:val="20"/>
                <w:szCs w:val="20"/>
              </w:rPr>
            </w:pPr>
          </w:p>
          <w:p w:rsidR="00B84E74" w:rsidRDefault="00B84E74" w:rsidP="00B84E74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</w:tbl>
    <w:p w:rsidR="00B84E74" w:rsidRDefault="00B84E74" w:rsidP="00B84E74">
      <w:pPr>
        <w:pStyle w:val="ListParagraph"/>
        <w:rPr>
          <w:sz w:val="20"/>
          <w:szCs w:val="20"/>
        </w:rPr>
      </w:pPr>
    </w:p>
    <w:p w:rsidR="00B84E74" w:rsidRDefault="00B84E74" w:rsidP="00C40E81">
      <w:pPr>
        <w:pStyle w:val="ListParagraph"/>
        <w:numPr>
          <w:ilvl w:val="0"/>
          <w:numId w:val="16"/>
        </w:numPr>
        <w:rPr>
          <w:sz w:val="20"/>
          <w:szCs w:val="20"/>
        </w:rPr>
      </w:pPr>
      <w:r>
        <w:rPr>
          <w:sz w:val="20"/>
          <w:szCs w:val="20"/>
        </w:rPr>
        <w:t>Complete the chart below concerning government spending:</w:t>
      </w:r>
    </w:p>
    <w:tbl>
      <w:tblPr>
        <w:tblStyle w:val="TableGrid"/>
        <w:tblW w:w="0" w:type="auto"/>
        <w:tblInd w:w="720" w:type="dxa"/>
        <w:tblLook w:val="04A0"/>
      </w:tblPr>
      <w:tblGrid>
        <w:gridCol w:w="2953"/>
        <w:gridCol w:w="2921"/>
        <w:gridCol w:w="2982"/>
      </w:tblGrid>
      <w:tr w:rsidR="00B84E74" w:rsidTr="00B84E74">
        <w:tc>
          <w:tcPr>
            <w:tcW w:w="3192" w:type="dxa"/>
          </w:tcPr>
          <w:p w:rsidR="00B84E74" w:rsidRDefault="00B84E74" w:rsidP="00B84E74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Overall US Economy</w:t>
            </w:r>
          </w:p>
          <w:p w:rsidR="00B84E74" w:rsidRDefault="00B84E74" w:rsidP="00B84E74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3192" w:type="dxa"/>
          </w:tcPr>
          <w:p w:rsidR="00B84E74" w:rsidRDefault="00B84E74" w:rsidP="00B84E74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Taxes</w:t>
            </w:r>
          </w:p>
        </w:tc>
        <w:tc>
          <w:tcPr>
            <w:tcW w:w="3192" w:type="dxa"/>
          </w:tcPr>
          <w:p w:rsidR="00B84E74" w:rsidRDefault="00B84E74" w:rsidP="00B84E74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Government spending</w:t>
            </w:r>
          </w:p>
        </w:tc>
      </w:tr>
      <w:tr w:rsidR="00B84E74" w:rsidTr="00B84E74">
        <w:tc>
          <w:tcPr>
            <w:tcW w:w="3192" w:type="dxa"/>
          </w:tcPr>
          <w:p w:rsidR="00B84E74" w:rsidRDefault="00B84E74" w:rsidP="00B84E74">
            <w:pPr>
              <w:pStyle w:val="ListParagraph"/>
              <w:ind w:left="0"/>
              <w:rPr>
                <w:sz w:val="20"/>
                <w:szCs w:val="20"/>
              </w:rPr>
            </w:pPr>
          </w:p>
          <w:p w:rsidR="00B84E74" w:rsidRDefault="00B84E74" w:rsidP="00B84E74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3192" w:type="dxa"/>
          </w:tcPr>
          <w:p w:rsidR="00B84E74" w:rsidRDefault="00B84E74" w:rsidP="00B84E74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3192" w:type="dxa"/>
          </w:tcPr>
          <w:p w:rsidR="00B84E74" w:rsidRDefault="00B84E74" w:rsidP="00B84E74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B84E74" w:rsidTr="00B84E74">
        <w:tc>
          <w:tcPr>
            <w:tcW w:w="3192" w:type="dxa"/>
          </w:tcPr>
          <w:p w:rsidR="00B84E74" w:rsidRDefault="00B84E74" w:rsidP="00B84E74">
            <w:pPr>
              <w:pStyle w:val="ListParagraph"/>
              <w:ind w:left="0"/>
              <w:rPr>
                <w:sz w:val="20"/>
                <w:szCs w:val="20"/>
              </w:rPr>
            </w:pPr>
          </w:p>
          <w:p w:rsidR="00B84E74" w:rsidRDefault="00B84E74" w:rsidP="00B84E74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3192" w:type="dxa"/>
          </w:tcPr>
          <w:p w:rsidR="00B84E74" w:rsidRDefault="00B84E74" w:rsidP="00B84E74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3192" w:type="dxa"/>
          </w:tcPr>
          <w:p w:rsidR="00B84E74" w:rsidRDefault="00B84E74" w:rsidP="00B84E74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</w:tbl>
    <w:p w:rsidR="00B84E74" w:rsidRDefault="00B84E74" w:rsidP="00B84E74">
      <w:pPr>
        <w:pStyle w:val="ListParagraph"/>
        <w:rPr>
          <w:sz w:val="20"/>
          <w:szCs w:val="20"/>
        </w:rPr>
      </w:pPr>
    </w:p>
    <w:p w:rsidR="00B84E74" w:rsidRDefault="00B84E74" w:rsidP="00C40E81">
      <w:pPr>
        <w:pStyle w:val="ListParagraph"/>
        <w:numPr>
          <w:ilvl w:val="0"/>
          <w:numId w:val="16"/>
        </w:numPr>
        <w:rPr>
          <w:sz w:val="20"/>
          <w:szCs w:val="20"/>
        </w:rPr>
      </w:pPr>
      <w:r>
        <w:rPr>
          <w:sz w:val="20"/>
          <w:szCs w:val="20"/>
        </w:rPr>
        <w:t>Draw, label, and explain the business cycle graph (economic model).</w:t>
      </w:r>
    </w:p>
    <w:p w:rsidR="005D36AC" w:rsidRDefault="005D36AC" w:rsidP="005D36AC">
      <w:pPr>
        <w:pStyle w:val="ListParagraph"/>
        <w:rPr>
          <w:sz w:val="20"/>
          <w:szCs w:val="20"/>
        </w:rPr>
      </w:pPr>
    </w:p>
    <w:p w:rsidR="005D36AC" w:rsidRDefault="005D36AC" w:rsidP="00C40E81">
      <w:pPr>
        <w:pStyle w:val="ListParagraph"/>
        <w:numPr>
          <w:ilvl w:val="0"/>
          <w:numId w:val="16"/>
        </w:numPr>
        <w:rPr>
          <w:sz w:val="20"/>
          <w:szCs w:val="20"/>
        </w:rPr>
      </w:pPr>
      <w:r w:rsidRPr="005D36AC">
        <w:rPr>
          <w:sz w:val="20"/>
          <w:szCs w:val="20"/>
        </w:rPr>
        <w:t>What is the role of the United States government in protecting consumer rights and property rights?</w:t>
      </w:r>
    </w:p>
    <w:p w:rsidR="005D36AC" w:rsidRDefault="005D36AC" w:rsidP="005D36AC">
      <w:pPr>
        <w:pStyle w:val="ListParagraph"/>
        <w:numPr>
          <w:ilvl w:val="0"/>
          <w:numId w:val="19"/>
        </w:numPr>
        <w:rPr>
          <w:sz w:val="20"/>
          <w:szCs w:val="20"/>
        </w:rPr>
      </w:pPr>
    </w:p>
    <w:p w:rsidR="005D36AC" w:rsidRDefault="005D36AC" w:rsidP="005D36AC">
      <w:pPr>
        <w:pStyle w:val="ListParagraph"/>
        <w:numPr>
          <w:ilvl w:val="0"/>
          <w:numId w:val="19"/>
        </w:numPr>
        <w:rPr>
          <w:sz w:val="20"/>
          <w:szCs w:val="20"/>
        </w:rPr>
      </w:pPr>
    </w:p>
    <w:p w:rsidR="005D36AC" w:rsidRPr="005D36AC" w:rsidRDefault="005D36AC" w:rsidP="005D36AC">
      <w:pPr>
        <w:pStyle w:val="ListParagraph"/>
        <w:numPr>
          <w:ilvl w:val="0"/>
          <w:numId w:val="19"/>
        </w:numPr>
        <w:rPr>
          <w:sz w:val="20"/>
          <w:szCs w:val="20"/>
        </w:rPr>
      </w:pPr>
    </w:p>
    <w:sectPr w:rsidR="005D36AC" w:rsidRPr="005D36AC" w:rsidSect="00494E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954F0"/>
    <w:multiLevelType w:val="hybridMultilevel"/>
    <w:tmpl w:val="6BDAEA1A"/>
    <w:lvl w:ilvl="0" w:tplc="77D6E23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9901C4"/>
    <w:multiLevelType w:val="hybridMultilevel"/>
    <w:tmpl w:val="06BA7D46"/>
    <w:lvl w:ilvl="0" w:tplc="61A46AC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9515F9"/>
    <w:multiLevelType w:val="hybridMultilevel"/>
    <w:tmpl w:val="E22C5078"/>
    <w:lvl w:ilvl="0" w:tplc="6BEEFC4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A3506A"/>
    <w:multiLevelType w:val="hybridMultilevel"/>
    <w:tmpl w:val="D0E0C314"/>
    <w:lvl w:ilvl="0" w:tplc="F5962D7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A594B72"/>
    <w:multiLevelType w:val="hybridMultilevel"/>
    <w:tmpl w:val="16A4DBCE"/>
    <w:lvl w:ilvl="0" w:tplc="55AE5F0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6971B8"/>
    <w:multiLevelType w:val="hybridMultilevel"/>
    <w:tmpl w:val="3670D33E"/>
    <w:lvl w:ilvl="0" w:tplc="AEFA219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C1741B"/>
    <w:multiLevelType w:val="hybridMultilevel"/>
    <w:tmpl w:val="B7D0296C"/>
    <w:lvl w:ilvl="0" w:tplc="C3088F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A2D1BA0"/>
    <w:multiLevelType w:val="hybridMultilevel"/>
    <w:tmpl w:val="134E0E8E"/>
    <w:lvl w:ilvl="0" w:tplc="F4BA394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826240E"/>
    <w:multiLevelType w:val="hybridMultilevel"/>
    <w:tmpl w:val="1CD8E236"/>
    <w:lvl w:ilvl="0" w:tplc="599E9A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92D0CC2"/>
    <w:multiLevelType w:val="hybridMultilevel"/>
    <w:tmpl w:val="FAD8D540"/>
    <w:lvl w:ilvl="0" w:tplc="EA9262F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3262434"/>
    <w:multiLevelType w:val="hybridMultilevel"/>
    <w:tmpl w:val="A81A7B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A2741D"/>
    <w:multiLevelType w:val="hybridMultilevel"/>
    <w:tmpl w:val="3DBEFA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2B1A2E"/>
    <w:multiLevelType w:val="hybridMultilevel"/>
    <w:tmpl w:val="DD2461C6"/>
    <w:lvl w:ilvl="0" w:tplc="DC5A0D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A066F93"/>
    <w:multiLevelType w:val="hybridMultilevel"/>
    <w:tmpl w:val="36B417AC"/>
    <w:lvl w:ilvl="0" w:tplc="7388C0B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CBA0EEA"/>
    <w:multiLevelType w:val="hybridMultilevel"/>
    <w:tmpl w:val="21A4D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2B7DB5"/>
    <w:multiLevelType w:val="hybridMultilevel"/>
    <w:tmpl w:val="4084794E"/>
    <w:lvl w:ilvl="0" w:tplc="D852514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1F762BD"/>
    <w:multiLevelType w:val="hybridMultilevel"/>
    <w:tmpl w:val="5E58E1DA"/>
    <w:lvl w:ilvl="0" w:tplc="87D8FA5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2016EB8"/>
    <w:multiLevelType w:val="hybridMultilevel"/>
    <w:tmpl w:val="20CCACE8"/>
    <w:lvl w:ilvl="0" w:tplc="89C602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A9202B9"/>
    <w:multiLevelType w:val="hybridMultilevel"/>
    <w:tmpl w:val="E96C8F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18"/>
  </w:num>
  <w:num w:numId="4">
    <w:abstractNumId w:val="9"/>
  </w:num>
  <w:num w:numId="5">
    <w:abstractNumId w:val="0"/>
  </w:num>
  <w:num w:numId="6">
    <w:abstractNumId w:val="8"/>
  </w:num>
  <w:num w:numId="7">
    <w:abstractNumId w:val="16"/>
  </w:num>
  <w:num w:numId="8">
    <w:abstractNumId w:val="5"/>
  </w:num>
  <w:num w:numId="9">
    <w:abstractNumId w:val="12"/>
  </w:num>
  <w:num w:numId="10">
    <w:abstractNumId w:val="15"/>
  </w:num>
  <w:num w:numId="11">
    <w:abstractNumId w:val="3"/>
  </w:num>
  <w:num w:numId="12">
    <w:abstractNumId w:val="13"/>
  </w:num>
  <w:num w:numId="13">
    <w:abstractNumId w:val="6"/>
  </w:num>
  <w:num w:numId="14">
    <w:abstractNumId w:val="7"/>
  </w:num>
  <w:num w:numId="15">
    <w:abstractNumId w:val="1"/>
  </w:num>
  <w:num w:numId="16">
    <w:abstractNumId w:val="4"/>
  </w:num>
  <w:num w:numId="17">
    <w:abstractNumId w:val="11"/>
  </w:num>
  <w:num w:numId="18">
    <w:abstractNumId w:val="10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A4325"/>
    <w:rsid w:val="000231A8"/>
    <w:rsid w:val="00084B65"/>
    <w:rsid w:val="000E39C0"/>
    <w:rsid w:val="00105DC2"/>
    <w:rsid w:val="003A4325"/>
    <w:rsid w:val="00494E43"/>
    <w:rsid w:val="00552737"/>
    <w:rsid w:val="005D36AC"/>
    <w:rsid w:val="006A070F"/>
    <w:rsid w:val="006C338E"/>
    <w:rsid w:val="00746600"/>
    <w:rsid w:val="00825AEB"/>
    <w:rsid w:val="008B74F5"/>
    <w:rsid w:val="00970BE1"/>
    <w:rsid w:val="00A62CFA"/>
    <w:rsid w:val="00AD2FF8"/>
    <w:rsid w:val="00B84E74"/>
    <w:rsid w:val="00C0136D"/>
    <w:rsid w:val="00C40E81"/>
    <w:rsid w:val="00C952E8"/>
    <w:rsid w:val="00DC5864"/>
    <w:rsid w:val="00E16765"/>
    <w:rsid w:val="00E16C3D"/>
    <w:rsid w:val="00E27A8D"/>
    <w:rsid w:val="00E53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325"/>
    <w:pPr>
      <w:spacing w:after="0"/>
    </w:pPr>
    <w:rPr>
      <w:rFonts w:eastAsiaTheme="minorEastAsia" w:cs="Times New Roman"/>
      <w:sz w:val="24"/>
      <w:szCs w:val="24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7A8D"/>
    <w:pPr>
      <w:ind w:left="720"/>
      <w:contextualSpacing/>
    </w:pPr>
  </w:style>
  <w:style w:type="table" w:styleId="TableGrid">
    <w:name w:val="Table Grid"/>
    <w:basedOn w:val="TableNormal"/>
    <w:uiPriority w:val="59"/>
    <w:rsid w:val="00B84E74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173</Words>
  <Characters>987</Characters>
  <Application>Microsoft Office Word</Application>
  <DocSecurity>0</DocSecurity>
  <Lines>8</Lines>
  <Paragraphs>2</Paragraphs>
  <ScaleCrop>false</ScaleCrop>
  <Company>Technology Information Service</Company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NNPS</dc:creator>
  <cp:keywords/>
  <dc:description/>
  <cp:lastModifiedBy>NNPS</cp:lastModifiedBy>
  <cp:revision>6</cp:revision>
  <dcterms:created xsi:type="dcterms:W3CDTF">2010-04-29T12:01:00Z</dcterms:created>
  <dcterms:modified xsi:type="dcterms:W3CDTF">2010-04-30T12:10:00Z</dcterms:modified>
</cp:coreProperties>
</file>